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jc w:val="center"/>
      </w:pPr>
      <w:r>
        <w:rPr>
          <w:b/>
          <w:bCs/>
          <w:sz w:val="26"/>
          <w:szCs w:val="26"/>
        </w:rPr>
        <w:t xml:space="preserve">KENYA NATIONAL EXAMINATIONS COUNCIL</w:t>
      </w:r>
    </w:p>
    <w:p>
      <w:pPr>
        <w:spacing w:after="60"/>
        <w:jc w:val="center"/>
      </w:pPr>
      <w:r>
        <w:rPr>
          <w:b/>
          <w:bCs/>
          <w:sz w:val="22"/>
          <w:szCs w:val="22"/>
        </w:rPr>
        <w:t xml:space="preserve">SCHOOL BASED ASSESSMENT – GRADE 10</w:t>
      </w:r>
    </w:p>
    <w:p>
      <w:pPr>
        <w:spacing w:after="140"/>
        <w:jc w:val="center"/>
      </w:pPr>
      <w:r>
        <w:rPr>
          <w:b/>
          <w:bCs/>
          <w:sz w:val="22"/>
          <w:szCs w:val="22"/>
        </w:rPr>
        <w:t xml:space="preserve">MEDIA TECHNOLOGY PROJECT 2026</w:t>
      </w:r>
    </w:p>
    <w:p>
      <w:pPr>
        <w:pBdr>
          <w:bottom w:val="single" w:color="000000" w:sz="12"/>
        </w:pBdr>
        <w:spacing w:after="220"/>
        <w:jc w:val="center"/>
      </w:pPr>
      <w:r>
        <w:rPr>
          <w:b/>
          <w:bCs/>
          <w:sz w:val="28"/>
          <w:szCs w:val="28"/>
        </w:rPr>
        <w:t xml:space="preserve">RADIO INFOMERCIAL SCRIPT</w:t>
      </w:r>
    </w:p>
    <w:p>
      <w:pPr>
        <w:spacing w:after="80" w:before="120"/>
      </w:pPr>
      <w:r>
        <w:rPr>
          <w:b/>
          <w:bCs/>
          <w:sz w:val="24"/>
          <w:szCs w:val="24"/>
        </w:rPr>
        <w:t xml:space="preserve">GROUP MEMBERS (Group 1)</w:t>
      </w:r>
    </w:p>
    <w:p>
      <w:pPr>
        <w:spacing w:after="40"/>
      </w:pPr>
      <w:r>
        <w:rPr>
          <w:sz w:val="22"/>
          <w:szCs w:val="22"/>
        </w:rPr>
        <w:t xml:space="preserve">1. Jolly Mbula – Admission No. 8445</w:t>
      </w:r>
    </w:p>
    <w:p>
      <w:pPr>
        <w:spacing w:after="40"/>
      </w:pPr>
      <w:r>
        <w:rPr>
          <w:sz w:val="22"/>
          <w:szCs w:val="22"/>
        </w:rPr>
        <w:t xml:space="preserve">2. Grace Anakeya – Admission No. 8243</w:t>
      </w:r>
    </w:p>
    <w:p>
      <w:pPr>
        <w:spacing w:after="40"/>
      </w:pPr>
      <w:r>
        <w:rPr>
          <w:sz w:val="22"/>
          <w:szCs w:val="22"/>
        </w:rPr>
        <w:t xml:space="preserve">3. Eslyne Stancel – Admission No. 8232</w:t>
      </w:r>
    </w:p>
    <w:p>
      <w:pPr>
        <w:spacing w:after="160"/>
      </w:pPr>
      <w:r>
        <w:rPr>
          <w:sz w:val="22"/>
          <w:szCs w:val="22"/>
        </w:rPr>
        <w:t xml:space="preserve">4. Joy Atieno – Admission No. 8744</w:t>
      </w:r>
    </w:p>
    <w:p>
      <w:pPr>
        <w:spacing w:after="60"/>
      </w:pPr>
      <w:r>
        <w:rPr>
          <w:b/>
          <w:bCs/>
        </w:rPr>
        <w:t xml:space="preserve">Script Title: </w:t>
      </w:r>
      <w:r>
        <w:t xml:space="preserve">“Stop the Rumour Mill” – A Radio Infomercial on Peer Pressure, Gossip and Self-Worth</w:t>
      </w:r>
    </w:p>
    <w:p>
      <w:pPr>
        <w:spacing w:after="60"/>
      </w:pPr>
      <w:r>
        <w:rPr>
          <w:b/>
          <w:bCs/>
        </w:rPr>
        <w:t xml:space="preserve">School: </w:t>
      </w:r>
      <w:r>
        <w:t xml:space="preserve">St Theresa Makueni Girls</w:t>
      </w:r>
    </w:p>
    <w:p>
      <w:pPr>
        <w:spacing w:after="60"/>
      </w:pPr>
      <w:r>
        <w:rPr>
          <w:b/>
          <w:bCs/>
        </w:rPr>
        <w:t xml:space="preserve">PCI: </w:t>
      </w:r>
      <w:r>
        <w:t xml:space="preserve">Peer Pressure (Gossip and Rumours)</w:t>
      </w:r>
    </w:p>
    <w:p>
      <w:pPr>
        <w:spacing w:after="60"/>
      </w:pPr>
      <w:r>
        <w:rPr>
          <w:b/>
          <w:bCs/>
        </w:rPr>
        <w:t xml:space="preserve">Duration: </w:t>
      </w:r>
      <w:r>
        <w:t xml:space="preserve">3 minutes (180 seconds)</w:t>
      </w:r>
    </w:p>
    <w:p>
      <w:pPr>
        <w:spacing w:after="160"/>
      </w:pPr>
      <w:r>
        <w:rPr>
          <w:b/>
          <w:bCs/>
        </w:rPr>
        <w:t xml:space="preserve">Target Audience: </w:t>
      </w:r>
      <w:r>
        <w:t xml:space="preserve">Learners and Teachers of St Theresa Makueni Girls</w:t>
      </w:r>
    </w:p>
    <w:p>
      <w:pPr>
        <w:spacing w:after="80" w:before="80"/>
      </w:pPr>
      <w:r>
        <w:rPr>
          <w:b/>
          <w:bCs/>
          <w:sz w:val="24"/>
          <w:szCs w:val="24"/>
        </w:rPr>
        <w:t xml:space="preserve">THREE CLEAR OBJECTIVES</w:t>
      </w:r>
    </w:p>
    <w:p>
      <w:pPr>
        <w:spacing w:after="50"/>
      </w:pPr>
      <w:r>
        <w:rPr>
          <w:sz w:val="22"/>
          <w:szCs w:val="22"/>
        </w:rPr>
        <w:t xml:space="preserve">1. Create awareness among learners about how gossip and rumours fuel negative peer pressure and damage self-esteem, mental health and relationships.</w:t>
      </w:r>
    </w:p>
    <w:p>
      <w:pPr>
        <w:spacing w:after="50"/>
      </w:pPr>
      <w:r>
        <w:rPr>
          <w:sz w:val="22"/>
          <w:szCs w:val="22"/>
        </w:rPr>
        <w:t xml:space="preserve">2. Provide practical solutions that learners can use to resist negative peer pressure and protect their self-worth.</w:t>
      </w:r>
    </w:p>
    <w:p>
      <w:pPr>
        <w:spacing w:after="180"/>
      </w:pPr>
      <w:r>
        <w:rPr>
          <w:sz w:val="22"/>
          <w:szCs w:val="22"/>
        </w:rPr>
        <w:t xml:space="preserve">3. Encourage immediate positive action – loving oneself, exercising self-control and managing time wisely – so that students stop spreading and believing harmful rumours.</w:t>
      </w:r>
    </w:p>
    <w:p>
      <w:pPr>
        <w:spacing w:after="60" w:before="80"/>
      </w:pPr>
      <w:r>
        <w:rPr>
          <w:b/>
          <w:bCs/>
          <w:sz w:val="24"/>
          <w:szCs w:val="24"/>
        </w:rPr>
        <w:t xml:space="preserve">CHARACTERS</w:t>
      </w:r>
    </w:p>
    <w:p>
      <w:pPr>
        <w:spacing w:after="40"/>
      </w:pPr>
      <w:r>
        <w:rPr>
          <w:sz w:val="22"/>
          <w:szCs w:val="22"/>
        </w:rPr>
        <w:t xml:space="preserve">• Student A – Aggressive / confrontational</w:t>
      </w:r>
    </w:p>
    <w:p>
      <w:pPr>
        <w:spacing w:after="40"/>
      </w:pPr>
      <w:r>
        <w:rPr>
          <w:sz w:val="22"/>
          <w:szCs w:val="22"/>
        </w:rPr>
        <w:t xml:space="preserve">• Student B – Irritated / defensive</w:t>
      </w:r>
    </w:p>
    <w:p>
      <w:pPr>
        <w:spacing w:after="40"/>
      </w:pPr>
      <w:r>
        <w:rPr>
          <w:sz w:val="22"/>
          <w:szCs w:val="22"/>
        </w:rPr>
        <w:t xml:space="preserve">• Student C – Peacemaker</w:t>
      </w:r>
    </w:p>
    <w:p>
      <w:pPr>
        <w:spacing w:after="160"/>
      </w:pPr>
      <w:r>
        <w:rPr>
          <w:sz w:val="22"/>
          <w:szCs w:val="22"/>
        </w:rPr>
        <w:t xml:space="preserve">• Announcer – Calm, wise and persuasive narrator</w:t>
      </w:r>
    </w:p>
    <w:p>
      <w:pPr>
        <w:pBdr>
          <w:bottom w:val="single" w:color="000000" w:sz="6"/>
        </w:pBdr>
        <w:spacing w:after="160" w:before="120"/>
        <w:jc w:val="center"/>
      </w:pPr>
      <w:r>
        <w:rPr>
          <w:b/>
          <w:bCs/>
          <w:sz w:val="26"/>
          <w:szCs w:val="26"/>
        </w:rPr>
        <w:t xml:space="preserve">THE SCRIPT</w:t>
      </w:r>
    </w:p>
    <w:p>
      <w:pPr>
        <w:spacing w:after="50" w:before="100"/>
      </w:pPr>
      <w:r>
        <w:rPr>
          <w:b/>
          <w:bCs/>
          <w:sz w:val="22"/>
          <w:szCs w:val="22"/>
        </w:rPr>
        <w:t xml:space="preserve">[0:00 – 0:25]</w:t>
      </w:r>
    </w:p>
    <w:p>
      <w:pPr>
        <w:spacing w:after="40"/>
      </w:pPr>
      <w:r>
        <w:rPr>
          <w:b/>
          <w:bCs/>
          <w:i/>
          <w:iCs/>
        </w:rPr>
        <w:t xml:space="preserve">MUSIC: </w:t>
      </w:r>
      <w:r>
        <w:rPr>
          <w:i/>
          <w:iCs/>
        </w:rPr>
        <w:t xml:space="preserve">Slow, sad instrumental fades under</w:t>
      </w:r>
    </w:p>
    <w:p>
      <w:pPr>
        <w:spacing w:after="40"/>
      </w:pPr>
      <w:r>
        <w:rPr>
          <w:b/>
          <w:bCs/>
          <w:i/>
          <w:iCs/>
        </w:rPr>
        <w:t xml:space="preserve">SFX: </w:t>
      </w:r>
      <w:r>
        <w:rPr>
          <w:i/>
          <w:iCs/>
        </w:rPr>
        <w:t xml:space="preserve">Distant voices, then a panicking scream</w:t>
      </w:r>
    </w:p>
    <w:p>
      <w:pPr>
        <w:spacing w:after="30" w:before="60"/>
      </w:pPr>
      <w:r>
        <w:rPr>
          <w:b/>
          <w:bCs/>
        </w:rPr>
        <w:t xml:space="preserve">STUDENT A:</w:t>
      </w:r>
    </w:p>
    <w:p>
      <w:pPr>
        <w:spacing w:after="50"/>
        <w:ind w:left="360"/>
      </w:pPr>
      <w:r>
        <w:rPr>
          <w:i/>
          <w:iCs/>
        </w:rPr>
        <w:t xml:space="preserve">(Aggressive, mocking) </w:t>
      </w:r>
      <w:r>
        <w:t xml:space="preserve">Hey there creep… what’s up with the act?</w:t>
      </w:r>
    </w:p>
    <w:p>
      <w:pPr>
        <w:spacing w:after="30" w:before="50"/>
      </w:pPr>
      <w:r>
        <w:rPr>
          <w:b/>
          <w:bCs/>
        </w:rPr>
        <w:t xml:space="preserve">STUDENT B:</w:t>
      </w:r>
    </w:p>
    <w:p>
      <w:pPr>
        <w:spacing w:after="50"/>
        <w:ind w:left="360"/>
      </w:pPr>
      <w:r>
        <w:rPr>
          <w:i/>
          <w:iCs/>
        </w:rPr>
        <w:t xml:space="preserve">(Feeling irritated and defensive) </w:t>
      </w:r>
      <w:r>
        <w:t xml:space="preserve">What did you just call me?!</w:t>
      </w:r>
    </w:p>
    <w:p>
      <w:pPr>
        <w:spacing w:after="30" w:before="50"/>
      </w:pPr>
      <w:r>
        <w:rPr>
          <w:b/>
          <w:bCs/>
        </w:rPr>
        <w:t xml:space="preserve">STUDENT C:</w:t>
      </w:r>
    </w:p>
    <w:p>
      <w:pPr>
        <w:spacing w:after="50"/>
        <w:ind w:left="360"/>
      </w:pPr>
      <w:r>
        <w:rPr>
          <w:i/>
          <w:iCs/>
        </w:rPr>
        <w:t xml:space="preserve">(Urgent, trying to stop the fight) </w:t>
      </w:r>
      <w:r>
        <w:t xml:space="preserve">Guys, cut it out!</w:t>
      </w:r>
    </w:p>
    <w:p>
      <w:pPr>
        <w:spacing w:after="80"/>
      </w:pPr>
      <w:r>
        <w:rPr>
          <w:b/>
          <w:bCs/>
          <w:i/>
          <w:iCs/>
        </w:rPr>
        <w:t xml:space="preserve">SFX: </w:t>
      </w:r>
      <w:r>
        <w:rPr>
          <w:i/>
          <w:iCs/>
        </w:rPr>
        <w:t xml:space="preserve">Sudden commotion – chairs banging, lockers slamming, students shouting and screaming</w:t>
      </w:r>
    </w:p>
    <w:p>
      <w:pPr>
        <w:spacing w:after="50" w:before="100"/>
      </w:pPr>
      <w:r>
        <w:rPr>
          <w:b/>
          <w:bCs/>
          <w:sz w:val="22"/>
          <w:szCs w:val="22"/>
        </w:rPr>
        <w:t xml:space="preserve">[0:25 – 0:50]</w:t>
      </w:r>
    </w:p>
    <w:p>
      <w:pPr>
        <w:spacing w:after="30" w:before="60"/>
      </w:pPr>
      <w:r>
        <w:rPr>
          <w:b/>
          <w:bCs/>
        </w:rPr>
        <w:t xml:space="preserve">ANNOUNCER:</w:t>
      </w:r>
    </w:p>
    <w:p>
      <w:pPr>
        <w:spacing w:after="80"/>
        <w:ind w:left="360"/>
      </w:pPr>
      <w:r>
        <w:rPr>
          <w:i/>
          <w:iCs/>
        </w:rPr>
        <w:t xml:space="preserve">(Calm but serious) </w:t>
      </w:r>
      <w:r>
        <w:t xml:space="preserve">Peer influence does not only come from peers – it also comes from our own emotions. The way we react to a situation is shaped by how we feel. Surprisingly, every school has gossip and rumours – some negative, some positive – about specific students.</w:t>
      </w:r>
    </w:p>
    <w:p>
      <w:pPr>
        <w:spacing w:after="50" w:before="100"/>
      </w:pPr>
      <w:r>
        <w:rPr>
          <w:b/>
          <w:bCs/>
          <w:sz w:val="22"/>
          <w:szCs w:val="22"/>
        </w:rPr>
        <w:t xml:space="preserve">[0:50 – 1:20]</w:t>
      </w:r>
    </w:p>
    <w:p>
      <w:pPr>
        <w:spacing w:after="40"/>
      </w:pPr>
      <w:r>
        <w:rPr>
          <w:b/>
          <w:bCs/>
          <w:i/>
          <w:iCs/>
        </w:rPr>
        <w:t xml:space="preserve">SFX: </w:t>
      </w:r>
      <w:r>
        <w:rPr>
          <w:i/>
          <w:iCs/>
        </w:rPr>
        <w:t xml:space="preserve">Dramatic sound effect (paramount)</w:t>
      </w:r>
    </w:p>
    <w:p>
      <w:pPr>
        <w:spacing w:after="30" w:before="60"/>
      </w:pPr>
      <w:r>
        <w:rPr>
          <w:b/>
          <w:bCs/>
        </w:rPr>
        <w:t xml:space="preserve">ANNOUNCER:</w:t>
      </w:r>
    </w:p>
    <w:p>
      <w:pPr>
        <w:spacing w:after="80"/>
        <w:ind w:left="360"/>
      </w:pPr>
      <w:r>
        <w:t xml:space="preserve">An example of such gossip is rumours about lesbianism. Whether true, false or completely made up, these stories can destroy a student’s self-esteem, isolate them from their peers and push them into depression.</w:t>
      </w:r>
    </w:p>
    <w:p>
      <w:pPr>
        <w:spacing w:after="50" w:before="100"/>
      </w:pPr>
      <w:r>
        <w:rPr>
          <w:b/>
          <w:bCs/>
          <w:sz w:val="22"/>
          <w:szCs w:val="22"/>
        </w:rPr>
        <w:t xml:space="preserve">[1:20 – 1:50]</w:t>
      </w:r>
    </w:p>
    <w:p>
      <w:pPr>
        <w:spacing w:after="40"/>
      </w:pPr>
      <w:r>
        <w:rPr>
          <w:b/>
          <w:bCs/>
          <w:i/>
          <w:iCs/>
        </w:rPr>
        <w:t xml:space="preserve">SFX: </w:t>
      </w:r>
      <w:r>
        <w:rPr>
          <w:i/>
          <w:iCs/>
        </w:rPr>
        <w:t xml:space="preserve">A person crying while harsh words are spoken</w:t>
      </w:r>
    </w:p>
    <w:p>
      <w:pPr>
        <w:spacing w:after="30" w:before="60"/>
      </w:pPr>
      <w:r>
        <w:rPr>
          <w:b/>
          <w:bCs/>
        </w:rPr>
        <w:t xml:space="preserve">ANNOUNCER:</w:t>
      </w:r>
    </w:p>
    <w:p>
      <w:pPr>
        <w:spacing w:after="80"/>
        <w:ind w:left="360"/>
      </w:pPr>
      <w:r>
        <w:t xml:space="preserve">Gossip spreads both in writing and by word of mouth. Remember – not all rumours are true. Some are created simply because a few students have “beef” with each other. As the saying goes: “Show me your friends and I will show you your character.” Negative peer pressure spreads harmful stories that can break a person physically and emotionally. But still… remember your worth.</w:t>
      </w:r>
    </w:p>
    <w:p>
      <w:pPr>
        <w:spacing w:after="50" w:before="100"/>
      </w:pPr>
      <w:r>
        <w:rPr>
          <w:b/>
          <w:bCs/>
          <w:sz w:val="22"/>
          <w:szCs w:val="22"/>
        </w:rPr>
        <w:t xml:space="preserve">[1:50 – 2:25]</w:t>
      </w:r>
    </w:p>
    <w:p>
      <w:pPr>
        <w:spacing w:after="40"/>
      </w:pPr>
      <w:r>
        <w:rPr>
          <w:b/>
          <w:bCs/>
          <w:i/>
          <w:iCs/>
        </w:rPr>
        <w:t xml:space="preserve">MUSIC: </w:t>
      </w:r>
      <w:r>
        <w:rPr>
          <w:i/>
          <w:iCs/>
        </w:rPr>
        <w:t xml:space="preserve">Slow, smooth and reflective song</w:t>
      </w:r>
    </w:p>
    <w:p>
      <w:pPr>
        <w:spacing w:after="30" w:before="60"/>
      </w:pPr>
      <w:r>
        <w:rPr>
          <w:b/>
          <w:bCs/>
        </w:rPr>
        <w:t xml:space="preserve">ANNOUNCER:</w:t>
      </w:r>
    </w:p>
    <w:p>
      <w:pPr>
        <w:spacing w:after="50"/>
        <w:ind w:left="360"/>
      </w:pPr>
      <w:r>
        <w:t xml:space="preserve">There are practical ways to cope with this pressure:</w:t>
      </w:r>
    </w:p>
    <w:p>
      <w:pPr>
        <w:spacing w:after="40"/>
        <w:ind w:left="360"/>
      </w:pPr>
      <w:r>
        <w:t xml:space="preserve">1. Love yourself. Accept who you are and where you come from. Self-love builds self-esteem and confidence.</w:t>
      </w:r>
    </w:p>
    <w:p>
      <w:pPr>
        <w:spacing w:after="40"/>
        <w:ind w:left="360"/>
      </w:pPr>
      <w:r>
        <w:t xml:space="preserve">2. Practise self-control and independence. Do what is right for you, not what the crowd is doing. This keeps you away from bad groups.</w:t>
      </w:r>
    </w:p>
    <w:p>
      <w:pPr>
        <w:spacing w:after="80"/>
        <w:ind w:left="360"/>
      </w:pPr>
      <w:r>
        <w:t xml:space="preserve">3. Manage your time wisely. When you are organised, you have less idle time for gossiping and spreading rumours.</w:t>
      </w:r>
    </w:p>
    <w:p>
      <w:pPr>
        <w:spacing w:after="50" w:before="100"/>
      </w:pPr>
      <w:r>
        <w:rPr>
          <w:b/>
          <w:bCs/>
          <w:sz w:val="22"/>
          <w:szCs w:val="22"/>
        </w:rPr>
        <w:t xml:space="preserve">[2:25 – 3:00]</w:t>
      </w:r>
    </w:p>
    <w:p>
      <w:pPr>
        <w:spacing w:after="40"/>
      </w:pPr>
      <w:r>
        <w:rPr>
          <w:b/>
          <w:bCs/>
          <w:i/>
          <w:iCs/>
        </w:rPr>
        <w:t xml:space="preserve">MUSIC: </w:t>
      </w:r>
      <w:r>
        <w:rPr>
          <w:i/>
          <w:iCs/>
        </w:rPr>
        <w:t xml:space="preserve">Gentle, hopeful rumba rises</w:t>
      </w:r>
    </w:p>
    <w:p>
      <w:pPr>
        <w:spacing w:after="30" w:before="60"/>
      </w:pPr>
      <w:r>
        <w:rPr>
          <w:b/>
          <w:bCs/>
        </w:rPr>
        <w:t xml:space="preserve">STUDENT C:</w:t>
      </w:r>
    </w:p>
    <w:p>
      <w:pPr>
        <w:spacing w:after="50"/>
        <w:ind w:left="360"/>
      </w:pPr>
      <w:r>
        <w:rPr>
          <w:i/>
          <w:iCs/>
        </w:rPr>
        <w:t xml:space="preserve">(Calm and firm) </w:t>
      </w:r>
      <w:r>
        <w:t xml:space="preserve">We don’t have to fight. We can choose to stop the rumour mill.</w:t>
      </w:r>
    </w:p>
    <w:p>
      <w:pPr>
        <w:spacing w:after="30" w:before="50"/>
      </w:pPr>
      <w:r>
        <w:rPr>
          <w:b/>
          <w:bCs/>
        </w:rPr>
        <w:t xml:space="preserve">STUDENT B:</w:t>
      </w:r>
    </w:p>
    <w:p>
      <w:pPr>
        <w:spacing w:after="50"/>
        <w:ind w:left="360"/>
      </w:pPr>
      <w:r>
        <w:rPr>
          <w:i/>
          <w:iCs/>
        </w:rPr>
        <w:t xml:space="preserve">(Softer, reflective) </w:t>
      </w:r>
      <w:r>
        <w:t xml:space="preserve">You’re right… I don’t want to be part of the problem anymore.</w:t>
      </w:r>
    </w:p>
    <w:p>
      <w:pPr>
        <w:spacing w:after="30" w:before="50"/>
      </w:pPr>
      <w:r>
        <w:rPr>
          <w:b/>
          <w:bCs/>
        </w:rPr>
        <w:t xml:space="preserve">ANNOUNCER:</w:t>
      </w:r>
    </w:p>
    <w:p>
      <w:pPr>
        <w:spacing w:after="80"/>
        <w:ind w:left="360"/>
      </w:pPr>
      <w:r>
        <w:rPr>
          <w:i/>
          <w:iCs/>
        </w:rPr>
        <w:t xml:space="preserve">(Warm, firm and persuasive) </w:t>
      </w:r>
      <w:r>
        <w:t xml:space="preserve">Learners and teachers of St Theresa Makueni Girls – the power is in your hands. Stop spreading what you do not know. Stop believing every story you hear. Love yourself. Control yourself. Manage your time. Choose kindness over gossip. Choose truth over rumours. Choose to build each other up instead of tearing each other down. This message is from Grade 10 Media Technology students. Let us stop the rumour mill today. Au revoir.</w:t>
      </w:r>
    </w:p>
    <w:p>
      <w:pPr>
        <w:spacing w:after="160" w:before="60"/>
      </w:pPr>
      <w:r>
        <w:rPr>
          <w:b/>
          <w:bCs/>
          <w:i/>
          <w:iCs/>
        </w:rPr>
        <w:t xml:space="preserve">MUSIC: </w:t>
      </w:r>
      <w:r>
        <w:rPr>
          <w:i/>
          <w:iCs/>
        </w:rPr>
        <w:t xml:space="preserve">Gentle rumba fades out</w:t>
      </w:r>
    </w:p>
    <w:p>
      <w:pPr>
        <w:spacing w:before="180"/>
        <w:jc w:val="center"/>
      </w:pPr>
      <w:r>
        <w:rPr>
          <w:b/>
          <w:bCs/>
          <w:sz w:val="22"/>
          <w:szCs w:val="22"/>
        </w:rPr>
        <w:t xml:space="preserve">— END OF SCRIPT —</w:t>
      </w:r>
    </w:p>
    <w:p>
      <w:pPr>
        <w:spacing w:before="280"/>
      </w:pPr>
      <w:r>
        <w:rPr>
          <w:b/>
          <w:bCs/>
          <w:i/>
          <w:iCs/>
          <w:sz w:val="20"/>
          <w:szCs w:val="20"/>
        </w:rPr>
        <w:t xml:space="preserve">Note: </w:t>
      </w:r>
    </w:p>
    <w:p>
      <w:r>
        <w:rPr>
          <w:i/>
          <w:iCs/>
          <w:sz w:val="20"/>
          <w:szCs w:val="20"/>
        </w:rPr>
        <w:t xml:space="preserve">This improved version includes a clear script title, three well-developed objectives, stated duration and target audience, multiple characters with proper parenthetical directions, full timing allocation, and a strong direct call to action – fully meeting Task 2 requirements.</w:t>
      </w:r>
    </w:p>
    <w:sectPr>
      <w:headerReference w:type="default" r:id="rId7"/>
      <w:footerReference w:type="default" r:id="rId8"/>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sz w:val="18"/>
        <w:szCs w:val="18"/>
      </w:rPr>
      <w:t xml:space="preserve">Page </w:t>
    </w:r>
    <w:r>
      <w:rPr>
        <w:sz w:val="18"/>
        <w:szCs w:val="18"/>
      </w:rPr>
      <w:fldChar w:fldCharType="begin"/>
      <w:instrText xml:space="preserve">PAGE</w:instrText>
      <w:fldChar w:fldCharType="separate"/>
      <w:fldChar w:fldCharType="end"/>
    </w:r>
    <w:r>
      <w:rPr>
        <w:sz w:val="18"/>
        <w:szCs w:val="18"/>
      </w:rPr>
      <w:t xml:space="preserve"> of </w:t>
    </w:r>
    <w:r>
      <w:rPr>
        <w:sz w:val="18"/>
        <w:szCs w:val="18"/>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center"/>
    </w:pPr>
    <w:r>
      <w:rPr>
        <w:i/>
        <w:iCs/>
        <w:color w:val="666666"/>
        <w:sz w:val="18"/>
        <w:szCs w:val="18"/>
      </w:rPr>
      <w:t xml:space="preserve">St Theresa Makueni Girls – Grade 10 Media Technology Project 2026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2026-10-06T08:22:56.948Z</dcterms:created>
  <dcterms:modified xsi:type="dcterms:W3CDTF">2026-10-06T08:22:56.948Z</dcterms:modified>
</cp:coreProperties>
</file>

<file path=docProps/custom.xml><?xml version="1.0" encoding="utf-8"?>
<Properties xmlns="http://schemas.openxmlformats.org/officeDocument/2006/custom-properties" xmlns:vt="http://schemas.openxmlformats.org/officeDocument/2006/docPropsVTypes"/>
</file>